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905" w:rsidP="0096090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960905" w:rsidP="0096090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60905" w:rsidP="00960905">
      <w:pPr>
        <w:jc w:val="both"/>
        <w:rPr>
          <w:sz w:val="26"/>
          <w:szCs w:val="26"/>
        </w:rPr>
      </w:pPr>
    </w:p>
    <w:p w:rsidR="00960905" w:rsidP="009609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20 февраля 2026 года         </w:t>
      </w:r>
    </w:p>
    <w:p w:rsidR="00960905" w:rsidP="0096090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60905" w:rsidP="0096090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960905" w:rsidP="00960905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5-121-2802/2026, возбужденное по ст. 6.1.1 КоАП РФ в отношении </w:t>
      </w:r>
      <w:r w:rsidRPr="007D06F5">
        <w:rPr>
          <w:b/>
          <w:color w:val="000000" w:themeColor="text1"/>
          <w:sz w:val="26"/>
          <w:szCs w:val="26"/>
        </w:rPr>
        <w:t>Кунина</w:t>
      </w:r>
      <w:r w:rsidRPr="007D06F5">
        <w:rPr>
          <w:b/>
          <w:color w:val="000000" w:themeColor="text1"/>
          <w:sz w:val="26"/>
          <w:szCs w:val="26"/>
        </w:rPr>
        <w:t xml:space="preserve"> </w:t>
      </w:r>
      <w:r w:rsidR="000552A0">
        <w:rPr>
          <w:b/>
          <w:sz w:val="28"/>
          <w:szCs w:val="28"/>
        </w:rPr>
        <w:t>***</w:t>
      </w:r>
      <w:r w:rsidRPr="007D06F5">
        <w:rPr>
          <w:color w:val="000000" w:themeColor="text1"/>
          <w:sz w:val="26"/>
          <w:szCs w:val="26"/>
        </w:rPr>
        <w:t xml:space="preserve">, </w:t>
      </w:r>
    </w:p>
    <w:p w:rsidR="00960905" w:rsidP="0096090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60905" w:rsidP="00960905">
      <w:pPr>
        <w:jc w:val="center"/>
        <w:rPr>
          <w:sz w:val="26"/>
          <w:szCs w:val="26"/>
        </w:rPr>
      </w:pPr>
    </w:p>
    <w:p w:rsidR="00960905" w:rsidP="009609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14.11.2025 около 16 час. 20 мин. </w:t>
      </w:r>
      <w:r>
        <w:rPr>
          <w:sz w:val="26"/>
          <w:szCs w:val="26"/>
        </w:rPr>
        <w:t>Кунин</w:t>
      </w:r>
      <w:r>
        <w:rPr>
          <w:sz w:val="26"/>
          <w:szCs w:val="26"/>
        </w:rPr>
        <w:t xml:space="preserve"> В.Л. находясь </w:t>
      </w:r>
      <w:r w:rsidR="000552A0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умышленно в ходе конфликта нанес удары руками и ногами по голове и телу </w:t>
      </w:r>
      <w:r w:rsidR="000552A0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И.В., чем причинил последнему физическую боль и страдание, не повлекшие вреда здоровью.  </w:t>
      </w:r>
    </w:p>
    <w:p w:rsidR="00960905" w:rsidP="00CC24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>
        <w:rPr>
          <w:sz w:val="26"/>
          <w:szCs w:val="26"/>
        </w:rPr>
        <w:t xml:space="preserve"> засед</w:t>
      </w:r>
      <w:r>
        <w:rPr>
          <w:sz w:val="26"/>
          <w:szCs w:val="26"/>
        </w:rPr>
        <w:t>ании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Кунин</w:t>
      </w:r>
      <w:r>
        <w:rPr>
          <w:sz w:val="26"/>
          <w:szCs w:val="26"/>
        </w:rPr>
        <w:t xml:space="preserve"> В.Л. </w:t>
      </w:r>
      <w:r>
        <w:rPr>
          <w:sz w:val="26"/>
          <w:szCs w:val="26"/>
        </w:rPr>
        <w:t>вину признал, дополнений не указал</w:t>
      </w:r>
      <w:r>
        <w:rPr>
          <w:sz w:val="26"/>
          <w:szCs w:val="26"/>
        </w:rPr>
        <w:t>.</w:t>
      </w:r>
    </w:p>
    <w:p w:rsidR="00960905" w:rsidP="00960905">
      <w:pPr>
        <w:ind w:firstLine="720"/>
        <w:jc w:val="both"/>
        <w:rPr>
          <w:sz w:val="26"/>
          <w:szCs w:val="26"/>
        </w:rPr>
      </w:pPr>
      <w:r w:rsidRPr="00BF2629">
        <w:rPr>
          <w:sz w:val="28"/>
          <w:szCs w:val="28"/>
        </w:rPr>
        <w:t>Потерпевш</w:t>
      </w:r>
      <w:r>
        <w:rPr>
          <w:sz w:val="28"/>
          <w:szCs w:val="28"/>
        </w:rPr>
        <w:t xml:space="preserve">ий </w:t>
      </w:r>
      <w:r w:rsidRPr="00BF2629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ся</w:t>
      </w:r>
      <w:r w:rsidRPr="00BF2629">
        <w:rPr>
          <w:sz w:val="28"/>
          <w:szCs w:val="28"/>
        </w:rPr>
        <w:t xml:space="preserve">, о месте и времени рассмотрения дела извещен надлежащим образом. Ходатайства об отложении рассмотрения дела от </w:t>
      </w:r>
      <w:r>
        <w:rPr>
          <w:sz w:val="28"/>
          <w:szCs w:val="28"/>
        </w:rPr>
        <w:t>нее</w:t>
      </w:r>
      <w:r w:rsidRPr="00BF2629">
        <w:rPr>
          <w:sz w:val="28"/>
          <w:szCs w:val="28"/>
        </w:rPr>
        <w:t xml:space="preserve"> не поступило; уважительная причина неявки судом не установлена</w:t>
      </w:r>
      <w:r>
        <w:rPr>
          <w:sz w:val="26"/>
          <w:szCs w:val="26"/>
        </w:rPr>
        <w:t>.</w:t>
      </w:r>
    </w:p>
    <w:p w:rsidR="00960905" w:rsidP="0096090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960905" w:rsidP="0096090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6"/>
            <w:szCs w:val="26"/>
            <w:u w:val="none"/>
          </w:rPr>
          <w:t>статье 115</w:t>
        </w:r>
      </w:hyperlink>
      <w:r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960905" w:rsidP="00960905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6"/>
            <w:szCs w:val="26"/>
          </w:rPr>
          <w:t>статье 6.1.1</w:t>
        </w:r>
      </w:hyperlink>
      <w:r>
        <w:rPr>
          <w:sz w:val="26"/>
          <w:szCs w:val="26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Минздравсоцразвития</w:t>
      </w:r>
      <w:r>
        <w:rPr>
          <w:sz w:val="26"/>
          <w:szCs w:val="26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960905" w:rsidP="00960905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960905" w:rsidP="00960905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960905" w:rsidP="00960905">
      <w:pPr>
        <w:spacing w:after="1" w:line="20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960905" w:rsidP="00960905">
      <w:pPr>
        <w:spacing w:after="1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6"/>
            <w:szCs w:val="26"/>
          </w:rPr>
          <w:t>статьей 6.1.1</w:t>
        </w:r>
      </w:hyperlink>
      <w:r>
        <w:rPr>
          <w:sz w:val="26"/>
          <w:szCs w:val="26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6"/>
            <w:szCs w:val="26"/>
          </w:rPr>
          <w:t>Конституция</w:t>
        </w:r>
      </w:hyperlink>
      <w:r>
        <w:rPr>
          <w:sz w:val="26"/>
          <w:szCs w:val="26"/>
        </w:rPr>
        <w:t xml:space="preserve"> РФ.</w:t>
      </w:r>
    </w:p>
    <w:p w:rsidR="00960905" w:rsidP="0096090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</w:t>
      </w:r>
      <w:r>
        <w:rPr>
          <w:sz w:val="26"/>
          <w:szCs w:val="26"/>
        </w:rPr>
        <w:t>Куниным</w:t>
      </w:r>
      <w:r>
        <w:rPr>
          <w:sz w:val="26"/>
          <w:szCs w:val="26"/>
        </w:rPr>
        <w:t xml:space="preserve"> В.Л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6"/>
            <w:szCs w:val="26"/>
            <w:u w:val="none"/>
          </w:rPr>
          <w:t>статьей 6.1.1</w:t>
        </w:r>
      </w:hyperlink>
      <w:r>
        <w:rPr>
          <w:sz w:val="26"/>
          <w:szCs w:val="26"/>
        </w:rPr>
        <w:t xml:space="preserve"> КоАП РФ, подтверждается исследованными судом материалами дела: протоколом об административном правонарушении; постановлением об отказе в возбуждении уголовного дела; сообщением в д/ч; объяснением потерпевшего, объяснением свидетеля; заключением эксперта, рапортом сотрудника полиции.</w:t>
      </w:r>
    </w:p>
    <w:p w:rsidR="00960905" w:rsidP="0096090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Телегиной С.А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6"/>
            <w:szCs w:val="26"/>
          </w:rPr>
          <w:t>6.1.1 КоАП</w:t>
        </w:r>
      </w:hyperlink>
      <w:r>
        <w:rPr>
          <w:sz w:val="26"/>
          <w:szCs w:val="26"/>
        </w:rPr>
        <w:t xml:space="preserve"> РФ.</w:t>
      </w:r>
    </w:p>
    <w:p w:rsidR="00960905" w:rsidP="009609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Исследовав и оценив в совокупности приведённые выше доказательства, мировой судья </w:t>
      </w:r>
      <w:r>
        <w:rPr>
          <w:sz w:val="26"/>
          <w:szCs w:val="26"/>
        </w:rPr>
        <w:t>считает,  что</w:t>
      </w:r>
      <w:r>
        <w:rPr>
          <w:sz w:val="26"/>
          <w:szCs w:val="26"/>
        </w:rPr>
        <w:t xml:space="preserve"> вина </w:t>
      </w:r>
      <w:r>
        <w:rPr>
          <w:sz w:val="26"/>
          <w:szCs w:val="26"/>
        </w:rPr>
        <w:t>Кунина</w:t>
      </w:r>
      <w:r>
        <w:rPr>
          <w:sz w:val="26"/>
          <w:szCs w:val="26"/>
        </w:rPr>
        <w:t xml:space="preserve"> В.Л. нашла свое подтверждение в судебном заседании,  и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6"/>
            <w:szCs w:val="26"/>
            <w:u w:val="none"/>
          </w:rPr>
          <w:t>статье 115 Уголовного кодекса Российской Федерации</w:t>
        </w:r>
      </w:hyperlink>
      <w:r>
        <w:rPr>
          <w:sz w:val="26"/>
          <w:szCs w:val="26"/>
        </w:rPr>
        <w:t xml:space="preserve">, если эти действия не содержат уголовно наказуемого деяния. </w:t>
      </w:r>
    </w:p>
    <w:p w:rsidR="00960905" w:rsidP="009609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960905" w:rsidP="0096090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 w:rsidR="00CC24CF">
        <w:rPr>
          <w:sz w:val="26"/>
          <w:szCs w:val="26"/>
        </w:rPr>
        <w:t xml:space="preserve">, </w:t>
      </w:r>
      <w:r>
        <w:rPr>
          <w:sz w:val="26"/>
          <w:szCs w:val="26"/>
        </w:rPr>
        <w:t>административную ответственность обстоятельством</w:t>
      </w:r>
      <w:r w:rsidR="00CC24CF">
        <w:rPr>
          <w:sz w:val="26"/>
          <w:szCs w:val="26"/>
        </w:rPr>
        <w:t>, является призвание вины, инвалидность 2</w:t>
      </w:r>
      <w:r>
        <w:rPr>
          <w:sz w:val="26"/>
          <w:szCs w:val="26"/>
        </w:rPr>
        <w:t xml:space="preserve"> группы.</w:t>
      </w:r>
    </w:p>
    <w:p w:rsidR="00960905" w:rsidP="0096090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Отягчающих административную ответственность обстоятельств мировым судьей не установлено. </w:t>
      </w:r>
    </w:p>
    <w:p w:rsidR="00960905" w:rsidP="0096090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На основании изложенного, руководствуясь ст. ст. </w:t>
      </w:r>
      <w:r>
        <w:rPr>
          <w:snapToGrid w:val="0"/>
          <w:sz w:val="26"/>
          <w:szCs w:val="26"/>
        </w:rPr>
        <w:t>23.1.,</w:t>
      </w:r>
      <w:r>
        <w:rPr>
          <w:snapToGrid w:val="0"/>
          <w:sz w:val="26"/>
          <w:szCs w:val="26"/>
        </w:rPr>
        <w:t xml:space="preserve"> 29.5, 29.6, 29.10 КоАП РФ, мировой судья</w:t>
      </w:r>
    </w:p>
    <w:p w:rsidR="00960905" w:rsidP="00960905">
      <w:pPr>
        <w:jc w:val="center"/>
        <w:rPr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960905" w:rsidP="00960905">
      <w:pPr>
        <w:jc w:val="center"/>
        <w:rPr>
          <w:snapToGrid w:val="0"/>
          <w:sz w:val="26"/>
          <w:szCs w:val="26"/>
        </w:rPr>
      </w:pPr>
    </w:p>
    <w:p w:rsidR="00960905" w:rsidP="00960905">
      <w:pPr>
        <w:ind w:firstLine="720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i/>
          <w:sz w:val="26"/>
          <w:szCs w:val="26"/>
        </w:rPr>
        <w:t xml:space="preserve"> </w:t>
      </w:r>
      <w:r w:rsidRPr="007D06F5">
        <w:rPr>
          <w:b/>
          <w:color w:val="000000" w:themeColor="text1"/>
          <w:sz w:val="26"/>
          <w:szCs w:val="26"/>
        </w:rPr>
        <w:t>Кунина</w:t>
      </w:r>
      <w:r w:rsidRPr="007D06F5">
        <w:rPr>
          <w:b/>
          <w:color w:val="000000" w:themeColor="text1"/>
          <w:sz w:val="26"/>
          <w:szCs w:val="26"/>
        </w:rPr>
        <w:t xml:space="preserve"> </w:t>
      </w:r>
      <w:r w:rsidR="000552A0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виновным в совершении административного правонарушения, предусмотренного ст. 6.1.1 КоАП РФ </w:t>
      </w:r>
      <w:r>
        <w:rPr>
          <w:snapToGrid w:val="0"/>
          <w:sz w:val="26"/>
          <w:szCs w:val="26"/>
        </w:rPr>
        <w:t>и назначить наказание в виде административного штрафа в размере 5000 (пять тысяч) рублей.</w:t>
      </w:r>
    </w:p>
    <w:p w:rsidR="00960905" w:rsidP="0096090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</w:t>
      </w:r>
    </w:p>
    <w:p w:rsidR="00960905" w:rsidP="0096090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960905" w:rsidP="0096090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960905" w:rsidP="0096090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72011601063010101140</w:t>
      </w:r>
    </w:p>
    <w:p w:rsidR="00960905" w:rsidP="0096090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960905">
        <w:rPr>
          <w:bCs/>
          <w:sz w:val="26"/>
          <w:szCs w:val="26"/>
        </w:rPr>
        <w:t>0412365400715001212606186</w:t>
      </w:r>
    </w:p>
    <w:p w:rsidR="00960905" w:rsidP="00960905">
      <w:pPr>
        <w:suppressAutoHyphens/>
        <w:snapToGrid w:val="0"/>
        <w:jc w:val="both"/>
        <w:rPr>
          <w:rFonts w:eastAsia="Arial"/>
          <w:bCs/>
          <w:sz w:val="26"/>
          <w:szCs w:val="26"/>
          <w:lang w:eastAsia="ar-SA"/>
        </w:rPr>
      </w:pPr>
    </w:p>
    <w:p w:rsidR="00960905" w:rsidP="00960905">
      <w:pPr>
        <w:pStyle w:val="BodyText2"/>
        <w:ind w:firstLine="709"/>
        <w:rPr>
          <w:szCs w:val="26"/>
        </w:rPr>
      </w:pPr>
    </w:p>
    <w:p w:rsidR="00960905" w:rsidP="009609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ab/>
        <w:t xml:space="preserve">                                              О.А. Новокшенова</w:t>
      </w:r>
    </w:p>
    <w:p w:rsidR="00960905" w:rsidP="00960905">
      <w:pPr>
        <w:jc w:val="both"/>
        <w:rPr>
          <w:sz w:val="26"/>
          <w:szCs w:val="26"/>
        </w:rPr>
      </w:pPr>
    </w:p>
    <w:p w:rsidR="00960905" w:rsidP="0096090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60905" w:rsidP="009609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О.А. Новокшенова </w:t>
      </w:r>
    </w:p>
    <w:p w:rsidR="00960905" w:rsidP="00960905">
      <w:pPr>
        <w:jc w:val="both"/>
        <w:rPr>
          <w:sz w:val="26"/>
          <w:szCs w:val="26"/>
        </w:rPr>
      </w:pPr>
    </w:p>
    <w:p w:rsidR="00960905" w:rsidP="00960905">
      <w:pPr>
        <w:pStyle w:val="BodyText2"/>
        <w:rPr>
          <w:szCs w:val="26"/>
        </w:rPr>
      </w:pPr>
    </w:p>
    <w:p w:rsidR="00960905" w:rsidP="00960905"/>
    <w:p w:rsidR="00960905" w:rsidP="00960905"/>
    <w:p w:rsidR="00960905" w:rsidP="00960905"/>
    <w:p w:rsidR="00960905" w:rsidP="00960905"/>
    <w:p w:rsidR="00960905" w:rsidP="00960905"/>
    <w:p w:rsidR="0056636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F7"/>
    <w:rsid w:val="000552A0"/>
    <w:rsid w:val="0056636E"/>
    <w:rsid w:val="007D06F5"/>
    <w:rsid w:val="008C1FF7"/>
    <w:rsid w:val="00960905"/>
    <w:rsid w:val="00BF2629"/>
    <w:rsid w:val="00CC24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A30E5E-E70D-4D66-87AF-5C75DD5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60905"/>
    <w:rPr>
      <w:color w:val="0000FF"/>
      <w:u w:val="single"/>
    </w:rPr>
  </w:style>
  <w:style w:type="paragraph" w:styleId="Title">
    <w:name w:val="Title"/>
    <w:basedOn w:val="Normal"/>
    <w:link w:val="a"/>
    <w:qFormat/>
    <w:rsid w:val="0096090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6090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6090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6090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C24C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C24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